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C3" w:rsidRDefault="00D63B8D" w:rsidP="00D63B8D">
      <w:pPr>
        <w:jc w:val="left"/>
        <w:rPr>
          <w:sz w:val="28"/>
          <w:szCs w:val="28"/>
        </w:rPr>
      </w:pPr>
      <w:r w:rsidRPr="00D63B8D">
        <w:rPr>
          <w:rFonts w:ascii="Arial" w:hAnsi="Arial" w:cs="Arial"/>
          <w:b/>
          <w:bCs/>
          <w:color w:val="000000"/>
          <w:sz w:val="28"/>
          <w:szCs w:val="28"/>
        </w:rPr>
        <w:t>Навигатор самостоятельной подготовки к ЕГЭ -</w:t>
      </w:r>
      <w:r>
        <w:rPr>
          <w:rFonts w:ascii="Arial" w:hAnsi="Arial" w:cs="Arial"/>
          <w:b/>
          <w:bCs/>
          <w:color w:val="000000"/>
          <w:sz w:val="78"/>
          <w:szCs w:val="78"/>
        </w:rPr>
        <w:t xml:space="preserve"> </w:t>
      </w:r>
      <w:r w:rsidRPr="00D63B8D">
        <w:rPr>
          <w:sz w:val="28"/>
          <w:szCs w:val="28"/>
        </w:rPr>
        <w:t>https://fipi.ru/navigator-podgotovki/navigator-ege</w:t>
      </w:r>
    </w:p>
    <w:p w:rsidR="00D63B8D" w:rsidRDefault="00D63B8D" w:rsidP="00D63B8D">
      <w:pPr>
        <w:jc w:val="left"/>
        <w:rPr>
          <w:sz w:val="28"/>
          <w:szCs w:val="28"/>
        </w:rPr>
      </w:pPr>
    </w:p>
    <w:p w:rsidR="00D63B8D" w:rsidRDefault="00D63B8D" w:rsidP="00D63B8D">
      <w:pPr>
        <w:jc w:val="left"/>
        <w:rPr>
          <w:sz w:val="28"/>
          <w:szCs w:val="28"/>
        </w:rPr>
      </w:pPr>
      <w:r w:rsidRPr="00D63B8D">
        <w:rPr>
          <w:rFonts w:ascii="Arial" w:hAnsi="Arial" w:cs="Arial"/>
          <w:b/>
          <w:bCs/>
          <w:color w:val="000000"/>
          <w:sz w:val="28"/>
          <w:szCs w:val="28"/>
        </w:rPr>
        <w:t>Навигатор самостоятельной подготовки к </w:t>
      </w:r>
      <w:r>
        <w:rPr>
          <w:rFonts w:ascii="Arial" w:hAnsi="Arial" w:cs="Arial"/>
          <w:b/>
          <w:bCs/>
          <w:color w:val="000000"/>
          <w:sz w:val="28"/>
          <w:szCs w:val="28"/>
        </w:rPr>
        <w:t>О</w:t>
      </w:r>
      <w:r w:rsidRPr="00D63B8D">
        <w:rPr>
          <w:rFonts w:ascii="Arial" w:hAnsi="Arial" w:cs="Arial"/>
          <w:b/>
          <w:bCs/>
          <w:color w:val="000000"/>
          <w:sz w:val="28"/>
          <w:szCs w:val="28"/>
        </w:rPr>
        <w:t>ГЭ -</w:t>
      </w:r>
      <w:r>
        <w:rPr>
          <w:rFonts w:ascii="Arial" w:hAnsi="Arial" w:cs="Arial"/>
          <w:b/>
          <w:bCs/>
          <w:color w:val="000000"/>
          <w:sz w:val="78"/>
          <w:szCs w:val="78"/>
        </w:rPr>
        <w:t xml:space="preserve">  </w:t>
      </w:r>
      <w:r w:rsidRPr="00D63B8D">
        <w:rPr>
          <w:sz w:val="28"/>
          <w:szCs w:val="28"/>
        </w:rPr>
        <w:t>https://fipi.ru/navigator-podgotovki/navigator-oge</w:t>
      </w:r>
    </w:p>
    <w:p w:rsidR="00D63B8D" w:rsidRDefault="00D63B8D" w:rsidP="00D63B8D">
      <w:pPr>
        <w:jc w:val="left"/>
        <w:rPr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63B8D" w:rsidRPr="00D63B8D" w:rsidTr="00D63B8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63B8D" w:rsidRPr="00D63B8D" w:rsidRDefault="00D63B8D" w:rsidP="00D63B8D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63B8D">
              <w:rPr>
                <w:rFonts w:eastAsia="Times New Roman"/>
                <w:b/>
                <w:bCs/>
                <w:sz w:val="32"/>
                <w:lang w:eastAsia="ru-RU"/>
              </w:rPr>
              <w:t xml:space="preserve">Советы выпускникам: как подготовиться к сдаче </w:t>
            </w:r>
            <w:r>
              <w:rPr>
                <w:rFonts w:eastAsia="Times New Roman"/>
                <w:b/>
                <w:bCs/>
                <w:sz w:val="32"/>
                <w:lang w:eastAsia="ru-RU"/>
              </w:rPr>
              <w:t>экзаменов</w:t>
            </w:r>
            <w:r w:rsidRPr="00D63B8D">
              <w:rPr>
                <w:rFonts w:eastAsia="Times New Roman"/>
                <w:b/>
                <w:bCs/>
                <w:sz w:val="32"/>
                <w:lang w:eastAsia="ru-RU"/>
              </w:rPr>
              <w:t>.</w:t>
            </w:r>
          </w:p>
        </w:tc>
      </w:tr>
      <w:tr w:rsidR="00D63B8D" w:rsidRPr="00D63B8D" w:rsidTr="00D63B8D">
        <w:trPr>
          <w:tblCellSpacing w:w="0" w:type="dxa"/>
        </w:trPr>
        <w:tc>
          <w:tcPr>
            <w:tcW w:w="5000" w:type="pct"/>
            <w:hideMark/>
          </w:tcPr>
          <w:p w:rsidR="00D63B8D" w:rsidRPr="00D63B8D" w:rsidRDefault="00D63B8D" w:rsidP="00D63B8D">
            <w:pPr>
              <w:spacing w:before="100" w:beforeAutospacing="1" w:after="100" w:afterAutospacing="1"/>
              <w:jc w:val="left"/>
              <w:outlineLvl w:val="2"/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</w:pPr>
            <w:r w:rsidRPr="00D63B8D">
              <w:rPr>
                <w:rFonts w:eastAsia="Times New Roman"/>
                <w:b/>
                <w:bCs/>
                <w:lang w:eastAsia="ru-RU"/>
              </w:rPr>
              <w:t>(подготовлено специалистами Министерства образования и науки)</w:t>
            </w:r>
          </w:p>
        </w:tc>
      </w:tr>
    </w:tbl>
    <w:p w:rsidR="00936F36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b/>
          <w:bCs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b/>
          <w:bCs/>
          <w:color w:val="000000"/>
          <w:sz w:val="27"/>
          <w:szCs w:val="27"/>
          <w:lang w:eastAsia="ru-RU"/>
        </w:rPr>
        <w:t>Подготовка к экзамену.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    Сначала подготовь место для занятий убери со стола лишние вещи, удобно расположи нужные учебники, пособия, тетради, бумагу, карандаши и т п.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    Можно ввести в интерьер комнаты желтый и фиолетовый цвета, поскольку они повышают интеллектуальную активность Для этого бывает достаточно какой-либо картинки в этих тонах или эстампа.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    Составь план занятий Для начала определи кто ты - "сова" или "жаворонок", и в зависимости от этого максимально используй утренние или вечерние часы Составляя план на каждый день подготовки, необходимо четко определить, что именно сегодня будет изучаться Не вообще "немного позанимаюсь", а какие именно разделы и темы .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    Начни с самого трудного, с того раздела, который знаешь хуже всего Но если тебе трудно "раскачаться", можно начать с того материала, который тебе больше всего интересен и приятен Возможно, постепенно войдешь в рабочий ритм, и дело пойдет.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    Чередуй занятия и отдых, скажем, 40 минут занятий, затем 10 минут - перерыв Можно в это время помыть посуду, попить цветы, сделать зарядку, принять душ.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    Не надо стремиться к тому, чтобы прочитать и запомнить наизусть весь учебник Полезно структурировать материал за счет составления планов, схем, причем желательно на бумаге Планы полезны и потому, что их легко использовать при кратком повторении материала выполняй как можно больше различных опубликованных тестов по этому предмету Эти тренировки ознакомят тебя с конструкциями тестовых заданий.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    Тренируйся с секундомером в руках, засекай время выполнения тестов (на заданиях в части А в среднем уходит по 2 минуты на задание).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    Готовясь к экзаменам, никогда не думай о том, что не справишься с заданием, а напротив, мысленно рисуй себе картину триумфа.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lastRenderedPageBreak/>
        <w:t>    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rPr>
          <w:rFonts w:eastAsia="Times New Roman"/>
          <w:b/>
          <w:bCs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br/>
      </w:r>
      <w:r w:rsidRPr="00D63B8D">
        <w:rPr>
          <w:rFonts w:eastAsia="Times New Roman"/>
          <w:b/>
          <w:bCs/>
          <w:color w:val="000000"/>
          <w:sz w:val="27"/>
          <w:szCs w:val="27"/>
          <w:lang w:eastAsia="ru-RU"/>
        </w:rPr>
        <w:t>Накануне экзамена.</w:t>
      </w:r>
    </w:p>
    <w:p w:rsidR="00D63B8D" w:rsidRP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b/>
          <w:bCs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    Многие считают,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 "боевого" настроя. Ведь экзамен - это своеобразная борьба, в которой нужно проявить себя, показать свои возможности и способности</w:t>
      </w:r>
      <w:r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 xml:space="preserve">    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</w:t>
      </w:r>
      <w:proofErr w:type="spellStart"/>
      <w:r w:rsidRPr="00D63B8D">
        <w:rPr>
          <w:rFonts w:eastAsia="Times New Roman"/>
          <w:color w:val="000000"/>
          <w:sz w:val="27"/>
          <w:szCs w:val="27"/>
          <w:lang w:eastAsia="ru-RU"/>
        </w:rPr>
        <w:t>гелевых</w:t>
      </w:r>
      <w:proofErr w:type="spellEnd"/>
      <w:r w:rsidRPr="00D63B8D">
        <w:rPr>
          <w:rFonts w:eastAsia="Times New Roman"/>
          <w:color w:val="000000"/>
          <w:sz w:val="27"/>
          <w:szCs w:val="27"/>
          <w:lang w:eastAsia="ru-RU"/>
        </w:rPr>
        <w:t xml:space="preserve"> или капиллярных ручек с черными чернилами</w:t>
      </w:r>
      <w:r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    Если в школе холодно, не забудь тепло одеться, ведь ты будешь сидеть на экзамене 3 часа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b/>
          <w:bCs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br/>
      </w:r>
      <w:r w:rsidRPr="00D63B8D">
        <w:rPr>
          <w:rFonts w:eastAsia="Times New Roman"/>
          <w:b/>
          <w:bCs/>
          <w:color w:val="000000"/>
          <w:sz w:val="27"/>
          <w:szCs w:val="27"/>
          <w:lang w:eastAsia="ru-RU"/>
        </w:rPr>
        <w:t>Во время экзамена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 xml:space="preserve">    В начале тестирования вам сообщат необходимую информацию (как заполнять бланк, какими буквами писать, как кодировать номер школы и </w:t>
      </w:r>
      <w:proofErr w:type="spellStart"/>
      <w:r w:rsidRPr="00D63B8D">
        <w:rPr>
          <w:rFonts w:eastAsia="Times New Roman"/>
          <w:color w:val="000000"/>
          <w:sz w:val="27"/>
          <w:szCs w:val="27"/>
          <w:lang w:eastAsia="ru-RU"/>
        </w:rPr>
        <w:t>тд</w:t>
      </w:r>
      <w:proofErr w:type="spellEnd"/>
      <w:r w:rsidRPr="00D63B8D">
        <w:rPr>
          <w:rFonts w:eastAsia="Times New Roman"/>
          <w:color w:val="000000"/>
          <w:sz w:val="27"/>
          <w:szCs w:val="27"/>
          <w:lang w:eastAsia="ru-RU"/>
        </w:rPr>
        <w:t>). Будь внимателен!!! От того, как ты внимательно запомнишь все эти правила, зависит правильность твоих ответов'</w:t>
      </w:r>
      <w:r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    Бланк ответов (область регистрации, сами ответы и пр.) ты заполняешь только печатными буквами* Обрати внимание на то, как пишутся некоторые буквы, например, буква "а" Часть информации записывается в кодированной форме, которую тебе скажут перед -началом тестирования.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    Экзаменационные материалы состоят из трех частей. А, В, С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 xml:space="preserve">    - в заданиях части А нужно выбрать правильный ответ из нескольких предлагаемых вариантов. В первой части бланков ответов с заголовком "Номера заданий с выбором ответа из предложенных вариантов" ты должен </w:t>
      </w:r>
      <w:proofErr w:type="spellStart"/>
      <w:r w:rsidRPr="00D63B8D">
        <w:rPr>
          <w:rFonts w:eastAsia="Times New Roman"/>
          <w:color w:val="000000"/>
          <w:sz w:val="27"/>
          <w:szCs w:val="27"/>
          <w:lang w:eastAsia="ru-RU"/>
        </w:rPr>
        <w:t>тюд</w:t>
      </w:r>
      <w:proofErr w:type="spellEnd"/>
      <w:r w:rsidRPr="00D63B8D">
        <w:rPr>
          <w:rFonts w:eastAsia="Times New Roman"/>
          <w:color w:val="000000"/>
          <w:sz w:val="27"/>
          <w:szCs w:val="27"/>
          <w:lang w:eastAsia="ru-RU"/>
        </w:rPr>
        <w:t xml:space="preserve"> номером задания пометить знаком "X" ту клеточку, номер которой соответствует номеру выбранного ответа,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 xml:space="preserve">    - в заданиях части В ответ дается в виде одного слова или числа. В бланке ответов для таких заданий есть поля с заголовком "Краткие ответы на задания без вариантов ответа для выбора", куда ты аккуратно вписываешь свой ответ (слово или число) рядом с номером задания (печатными буквами). Запись 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lastRenderedPageBreak/>
        <w:t>формул или математических выражений каких-либо словесных заголовков или комментариев не допускается.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    - в заданиях части С дается развернутый ответ в виде решения задачи или краткого рассказа, которые записываются на отдельном бланке. Очень важно переписать в специальное поле в правом верхнем углу указанного бланка индивидуальный номер основного бланка ответов (</w:t>
      </w:r>
      <w:proofErr w:type="spellStart"/>
      <w:r w:rsidRPr="00D63B8D">
        <w:rPr>
          <w:rFonts w:eastAsia="Times New Roman"/>
          <w:color w:val="000000"/>
          <w:sz w:val="27"/>
          <w:szCs w:val="27"/>
          <w:lang w:eastAsia="ru-RU"/>
        </w:rPr>
        <w:t>розового</w:t>
      </w:r>
      <w:proofErr w:type="spellEnd"/>
      <w:r w:rsidRPr="00D63B8D">
        <w:rPr>
          <w:rFonts w:eastAsia="Times New Roman"/>
          <w:color w:val="000000"/>
          <w:sz w:val="27"/>
          <w:szCs w:val="27"/>
          <w:lang w:eastAsia="ru-RU"/>
        </w:rPr>
        <w:t xml:space="preserve"> цвета). При этом никакие дополнительные сведения о вас (фамилия, имя, класс) не пишутся</w:t>
      </w:r>
      <w:r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    Исправления в бланке ответов крайне нежелательны. Если все-таки исправления неизбежны, то помни, что их можно делать только в заданиях типа А, используя резервные поля с заголовком "Отмена ошибочных меток" Исправления делаются только по инструкции организаторов. Количество допускаемых исправлений - не больше шести.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    В процедуре заполнения бланков возможны некоторые изменения, о которых вас обязательно проинформируют.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    При получении результатов тестирования ты имеешь право ознакомиться с проверенной работой и, если не согласен с оценкой, можешь подать апелляцию (в течение 3 дней после объявления результата) в конфликтную комиссию.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b/>
          <w:bCs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b/>
          <w:bCs/>
          <w:color w:val="000000"/>
          <w:sz w:val="27"/>
          <w:szCs w:val="27"/>
          <w:lang w:eastAsia="ru-RU"/>
        </w:rPr>
        <w:t>Несколько универсальных рецептов для более успешной тактики выполнения тестирования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    </w:t>
      </w:r>
      <w:r w:rsidRPr="00D63B8D">
        <w:rPr>
          <w:rFonts w:eastAsia="Times New Roman"/>
          <w:b/>
          <w:bCs/>
          <w:color w:val="000000"/>
          <w:sz w:val="27"/>
          <w:szCs w:val="27"/>
          <w:lang w:eastAsia="ru-RU"/>
        </w:rPr>
        <w:t>Сосредоточься!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t> 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    </w:t>
      </w:r>
      <w:r w:rsidRPr="00D63B8D">
        <w:rPr>
          <w:rFonts w:eastAsia="Times New Roman"/>
          <w:b/>
          <w:bCs/>
          <w:color w:val="000000"/>
          <w:sz w:val="27"/>
          <w:szCs w:val="27"/>
          <w:lang w:eastAsia="ru-RU"/>
        </w:rPr>
        <w:t>Начни с легкого!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t> Начни отвечать на те вопросы, в знании которых ты не сомневаешься, не останавливаясь на тех, которые могут вызвать долгие раздумья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    </w:t>
      </w:r>
      <w:r w:rsidRPr="00D63B8D">
        <w:rPr>
          <w:rFonts w:eastAsia="Times New Roman"/>
          <w:b/>
          <w:bCs/>
          <w:color w:val="000000"/>
          <w:sz w:val="27"/>
          <w:szCs w:val="27"/>
          <w:lang w:eastAsia="ru-RU"/>
        </w:rPr>
        <w:t>Пропускай!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t> Надо научиться пропускать трудные или непонятные задания. Помни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    </w:t>
      </w:r>
      <w:r w:rsidRPr="00D63B8D">
        <w:rPr>
          <w:rFonts w:eastAsia="Times New Roman"/>
          <w:b/>
          <w:bCs/>
          <w:color w:val="000000"/>
          <w:sz w:val="27"/>
          <w:szCs w:val="27"/>
          <w:lang w:eastAsia="ru-RU"/>
        </w:rPr>
        <w:t>Читай задание до конца!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t xml:space="preserve"> Спешка не должна приводить к тому, что ты стараешься понять условия задания "по первым словам" и достраиваешь 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lastRenderedPageBreak/>
        <w:t>концовку в собственном воображении. Это верный способ совершить досадные ошибки в самых легких вопросах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    </w:t>
      </w:r>
      <w:r w:rsidRPr="00D63B8D">
        <w:rPr>
          <w:rFonts w:eastAsia="Times New Roman"/>
          <w:b/>
          <w:bCs/>
          <w:color w:val="000000"/>
          <w:sz w:val="27"/>
          <w:szCs w:val="27"/>
          <w:lang w:eastAsia="ru-RU"/>
        </w:rPr>
        <w:t>Думай только о текущем задании!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t> 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    </w:t>
      </w:r>
      <w:r w:rsidRPr="00D63B8D">
        <w:rPr>
          <w:rFonts w:eastAsia="Times New Roman"/>
          <w:b/>
          <w:bCs/>
          <w:color w:val="000000"/>
          <w:sz w:val="27"/>
          <w:szCs w:val="27"/>
          <w:lang w:eastAsia="ru-RU"/>
        </w:rPr>
        <w:t>Исключай!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t> 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    </w:t>
      </w:r>
      <w:r w:rsidRPr="00D63B8D">
        <w:rPr>
          <w:rFonts w:eastAsia="Times New Roman"/>
          <w:b/>
          <w:bCs/>
          <w:color w:val="000000"/>
          <w:sz w:val="27"/>
          <w:szCs w:val="27"/>
          <w:lang w:eastAsia="ru-RU"/>
        </w:rPr>
        <w:t>Запланируй два круга!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t> 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трудными, которые тебе вначале пришлось пропустить ("второй круг").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    </w:t>
      </w:r>
      <w:r w:rsidRPr="00D63B8D">
        <w:rPr>
          <w:rFonts w:eastAsia="Times New Roman"/>
          <w:b/>
          <w:bCs/>
          <w:color w:val="000000"/>
          <w:sz w:val="27"/>
          <w:szCs w:val="27"/>
          <w:lang w:eastAsia="ru-RU"/>
        </w:rPr>
        <w:t>Проверь!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t> Оставь время для проверки своей работы, хотя бы, чтобы успеть пробежать глазами и заметить явные ошибки.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    </w:t>
      </w:r>
      <w:r w:rsidRPr="00D63B8D">
        <w:rPr>
          <w:rFonts w:eastAsia="Times New Roman"/>
          <w:b/>
          <w:bCs/>
          <w:color w:val="000000"/>
          <w:sz w:val="27"/>
          <w:szCs w:val="27"/>
          <w:lang w:eastAsia="ru-RU"/>
        </w:rPr>
        <w:t>Угадывай!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t> Если ты не уверен в выборе ответа, но интуитивно можешь предпочесть какой-то ответ другим, то интуиции следует доверять' При этом выбирай такой вариант, который, на твой взгляд, имеет большую вероятность</w:t>
      </w:r>
    </w:p>
    <w:p w:rsidR="00D63B8D" w:rsidRPr="00D63B8D" w:rsidRDefault="00D63B8D" w:rsidP="00D63B8D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    </w:t>
      </w:r>
      <w:r w:rsidRPr="00D63B8D">
        <w:rPr>
          <w:rFonts w:eastAsia="Times New Roman"/>
          <w:b/>
          <w:bCs/>
          <w:color w:val="000000"/>
          <w:sz w:val="27"/>
          <w:szCs w:val="27"/>
          <w:lang w:eastAsia="ru-RU"/>
        </w:rPr>
        <w:t>Не огорчайся! 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t>Стремись выполнить все задания, но помни, что на практике это нереально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D63B8D" w:rsidRPr="00D63B8D" w:rsidRDefault="00D63B8D" w:rsidP="00D63B8D">
      <w:pPr>
        <w:shd w:val="clear" w:color="auto" w:fill="FFFFFF" w:themeFill="background1"/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D63B8D" w:rsidRPr="00D63B8D" w:rsidRDefault="00D63B8D" w:rsidP="00D63B8D">
      <w:pPr>
        <w:shd w:val="clear" w:color="auto" w:fill="FFFFFF" w:themeFill="background1"/>
        <w:jc w:val="left"/>
        <w:rPr>
          <w:rFonts w:eastAsia="Times New Roman"/>
          <w:lang w:eastAsia="ru-RU"/>
        </w:rPr>
      </w:pPr>
      <w:r w:rsidRPr="00D63B8D">
        <w:rPr>
          <w:rFonts w:eastAsia="Times New Roman"/>
          <w:lang w:eastAsia="ru-RU"/>
        </w:rPr>
        <w:pict>
          <v:rect id="_x0000_i1025" style="width:280.65pt;height:1.5pt" o:hrpct="600" o:hralign="center" o:hrstd="t" o:hrnoshade="t" o:hr="t" fillcolor="black" stroked="f"/>
        </w:pict>
      </w:r>
    </w:p>
    <w:p w:rsidR="00D63B8D" w:rsidRPr="00D63B8D" w:rsidRDefault="00D63B8D" w:rsidP="00D63B8D">
      <w:pPr>
        <w:shd w:val="clear" w:color="auto" w:fill="FFFFFF" w:themeFill="background1"/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b/>
          <w:bCs/>
          <w:color w:val="000000"/>
          <w:sz w:val="27"/>
          <w:szCs w:val="27"/>
          <w:lang w:eastAsia="ru-RU"/>
        </w:rPr>
        <w:t>Советы выпускникам</w:t>
      </w:r>
    </w:p>
    <w:p w:rsidR="00D63B8D" w:rsidRPr="00D63B8D" w:rsidRDefault="00D63B8D" w:rsidP="00D63B8D">
      <w:pPr>
        <w:shd w:val="clear" w:color="auto" w:fill="FFFFFF" w:themeFill="background1"/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br/>
        <w:t>При правильном подходе экзамены могут служить средством самоутверждения и повышением личностной самооценки.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br/>
        <w:t xml:space="preserve">Заранее поставьте перед собой цель, которая Вам по силам. Никто не может всегда быть совершенным. Пусть достижения не всегда совпадают с идеалом, 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lastRenderedPageBreak/>
        <w:t>зато они Ваши личные.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br/>
        <w:t>Не стоит бояться ошибок. Известно, что не ошибается тот, кто ничего не делает.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br/>
        <w:t>Люди, настроенные на успех, добиваются в жизни гораздо больше, чем те, кто старается избегать неудач.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D63B8D" w:rsidRPr="00D63B8D" w:rsidRDefault="00D63B8D" w:rsidP="00D63B8D">
      <w:pPr>
        <w:shd w:val="clear" w:color="auto" w:fill="FFFFFF" w:themeFill="background1"/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b/>
          <w:bCs/>
          <w:color w:val="000000"/>
          <w:sz w:val="27"/>
          <w:lang w:eastAsia="ru-RU"/>
        </w:rPr>
        <w:t>Некоторые полезные приемы</w:t>
      </w:r>
    </w:p>
    <w:p w:rsidR="00D63B8D" w:rsidRPr="00D63B8D" w:rsidRDefault="00D63B8D" w:rsidP="00D63B8D">
      <w:pPr>
        <w:shd w:val="clear" w:color="auto" w:fill="FFFFFF" w:themeFill="background1"/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br/>
        <w:t>Заблаговременное ознакомление </w:t>
      </w:r>
      <w:hyperlink r:id="rId4" w:tgtFrame="_blank" w:history="1">
        <w:r w:rsidRPr="00D63B8D">
          <w:rPr>
            <w:rFonts w:eastAsia="Times New Roman"/>
            <w:color w:val="0000FF"/>
            <w:sz w:val="27"/>
            <w:u w:val="single"/>
            <w:lang w:eastAsia="ru-RU"/>
          </w:rPr>
          <w:t>с правилами и процедурой экзамена</w:t>
        </w:r>
      </w:hyperlink>
      <w:r w:rsidRPr="00D63B8D">
        <w:rPr>
          <w:rFonts w:eastAsia="Times New Roman"/>
          <w:color w:val="000000"/>
          <w:sz w:val="27"/>
          <w:szCs w:val="27"/>
          <w:lang w:eastAsia="ru-RU"/>
        </w:rPr>
        <w:t> снимет эффект неожиданности на экзамене. Тренировка в решении заданий поможет ориентироваться в разных типах заданий, рассчитывать время. С </w:t>
      </w:r>
      <w:hyperlink r:id="rId5" w:tgtFrame="_blank" w:history="1">
        <w:r w:rsidRPr="00D63B8D">
          <w:rPr>
            <w:rFonts w:eastAsia="Times New Roman"/>
            <w:color w:val="0000FF"/>
            <w:sz w:val="27"/>
            <w:u w:val="single"/>
            <w:lang w:eastAsia="ru-RU"/>
          </w:rPr>
          <w:t>правилами заполнения бланков</w:t>
        </w:r>
      </w:hyperlink>
      <w:r w:rsidRPr="00D63B8D">
        <w:rPr>
          <w:rFonts w:eastAsia="Times New Roman"/>
          <w:color w:val="000000"/>
          <w:sz w:val="27"/>
          <w:szCs w:val="27"/>
          <w:lang w:eastAsia="ru-RU"/>
        </w:rPr>
        <w:t> тоже можно ознакомиться заранее.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br/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br/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br/>
        <w:t>Соблюдайте режим сна и отдыха. При усиленных умственных нагрузках стоит увеличить время сна на час.</w:t>
      </w:r>
    </w:p>
    <w:p w:rsidR="00D63B8D" w:rsidRPr="00D63B8D" w:rsidRDefault="00D63B8D" w:rsidP="00D63B8D">
      <w:pPr>
        <w:shd w:val="clear" w:color="auto" w:fill="FFFFFF" w:themeFill="background1"/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b/>
          <w:bCs/>
          <w:color w:val="000000"/>
          <w:sz w:val="27"/>
          <w:lang w:eastAsia="ru-RU"/>
        </w:rPr>
        <w:t>Рекомендации по заучиванию материала</w:t>
      </w:r>
    </w:p>
    <w:p w:rsidR="00D63B8D" w:rsidRPr="00D63B8D" w:rsidRDefault="00D63B8D" w:rsidP="00D63B8D">
      <w:pPr>
        <w:shd w:val="clear" w:color="auto" w:fill="FFFFFF" w:themeFill="background1"/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Главное - распределение повторений во времени.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br/>
        <w:t>Повторять рекомендуется сразу в течение 15-20 минут, через 8-9 часов и через 24 часа.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br/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br/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br/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D63B8D" w:rsidRDefault="00D63B8D" w:rsidP="00D63B8D">
      <w:pPr>
        <w:shd w:val="clear" w:color="auto" w:fill="FFFFFF" w:themeFill="background1"/>
        <w:spacing w:before="100" w:beforeAutospacing="1" w:after="100" w:afterAutospacing="1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D63B8D" w:rsidRPr="00D63B8D" w:rsidRDefault="00D63B8D" w:rsidP="00D63B8D">
      <w:pPr>
        <w:shd w:val="clear" w:color="auto" w:fill="FFFFFF" w:themeFill="background1"/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b/>
          <w:bCs/>
          <w:color w:val="000000"/>
          <w:sz w:val="27"/>
          <w:szCs w:val="27"/>
          <w:lang w:eastAsia="ru-RU"/>
        </w:rPr>
        <w:lastRenderedPageBreak/>
        <w:t>Советы родителям</w:t>
      </w:r>
    </w:p>
    <w:p w:rsidR="00D63B8D" w:rsidRPr="00D63B8D" w:rsidRDefault="00D63B8D" w:rsidP="00D63B8D">
      <w:pPr>
        <w:shd w:val="clear" w:color="auto" w:fill="FFFFFF" w:themeFill="background1"/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D63B8D" w:rsidRPr="00D63B8D" w:rsidRDefault="00D63B8D" w:rsidP="00D63B8D">
      <w:pPr>
        <w:shd w:val="clear" w:color="auto" w:fill="FFFFFF" w:themeFill="background1"/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b/>
          <w:bCs/>
          <w:color w:val="000000"/>
          <w:sz w:val="27"/>
          <w:lang w:eastAsia="ru-RU"/>
        </w:rPr>
        <w:t>Поведение родителей</w:t>
      </w:r>
    </w:p>
    <w:p w:rsidR="00D63B8D" w:rsidRPr="00D63B8D" w:rsidRDefault="00D63B8D" w:rsidP="00D63B8D">
      <w:pPr>
        <w:shd w:val="clear" w:color="auto" w:fill="FFFFFF" w:themeFill="background1"/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br/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br/>
        <w:t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на те вопросы, которые он знает наверняка, чем переживать из-за нерешенных заданий.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br/>
        <w:t>Независимо от результата экзамена, часто, щедро и от всей души говорите ему о том, что он (она) - самый(</w:t>
      </w:r>
      <w:proofErr w:type="spellStart"/>
      <w:r w:rsidRPr="00D63B8D">
        <w:rPr>
          <w:rFonts w:eastAsia="Times New Roman"/>
          <w:color w:val="000000"/>
          <w:sz w:val="27"/>
          <w:szCs w:val="27"/>
          <w:lang w:eastAsia="ru-RU"/>
        </w:rPr>
        <w:t>ая</w:t>
      </w:r>
      <w:proofErr w:type="spellEnd"/>
      <w:r w:rsidRPr="00D63B8D">
        <w:rPr>
          <w:rFonts w:eastAsia="Times New Roman"/>
          <w:color w:val="000000"/>
          <w:sz w:val="27"/>
          <w:szCs w:val="27"/>
          <w:lang w:eastAsia="ru-RU"/>
        </w:rPr>
        <w:t>) любимый(</w:t>
      </w:r>
      <w:proofErr w:type="spellStart"/>
      <w:r w:rsidRPr="00D63B8D">
        <w:rPr>
          <w:rFonts w:eastAsia="Times New Roman"/>
          <w:color w:val="000000"/>
          <w:sz w:val="27"/>
          <w:szCs w:val="27"/>
          <w:lang w:eastAsia="ru-RU"/>
        </w:rPr>
        <w:t>ая</w:t>
      </w:r>
      <w:proofErr w:type="spellEnd"/>
      <w:r w:rsidRPr="00D63B8D">
        <w:rPr>
          <w:rFonts w:eastAsia="Times New Roman"/>
          <w:color w:val="000000"/>
          <w:sz w:val="27"/>
          <w:szCs w:val="27"/>
          <w:lang w:eastAsia="ru-RU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D63B8D" w:rsidRPr="00D63B8D" w:rsidRDefault="00D63B8D" w:rsidP="00D63B8D">
      <w:pPr>
        <w:shd w:val="clear" w:color="auto" w:fill="FFFFFF" w:themeFill="background1"/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b/>
          <w:bCs/>
          <w:color w:val="000000"/>
          <w:sz w:val="27"/>
          <w:lang w:eastAsia="ru-RU"/>
        </w:rPr>
        <w:t>Организация занятий</w:t>
      </w:r>
    </w:p>
    <w:p w:rsidR="00D63B8D" w:rsidRPr="00D63B8D" w:rsidRDefault="00D63B8D" w:rsidP="00D63B8D">
      <w:pPr>
        <w:shd w:val="clear" w:color="auto" w:fill="FFFFFF" w:themeFill="background1"/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 w:rsidRPr="00D63B8D">
        <w:rPr>
          <w:rFonts w:eastAsia="Times New Roman"/>
          <w:color w:val="000000"/>
          <w:sz w:val="27"/>
          <w:szCs w:val="27"/>
          <w:lang w:eastAsia="ru-RU"/>
        </w:rPr>
        <w:t>аудиалы</w:t>
      </w:r>
      <w:proofErr w:type="spellEnd"/>
      <w:r w:rsidRPr="00D63B8D">
        <w:rPr>
          <w:rFonts w:eastAsia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63B8D">
        <w:rPr>
          <w:rFonts w:eastAsia="Times New Roman"/>
          <w:color w:val="000000"/>
          <w:sz w:val="27"/>
          <w:szCs w:val="27"/>
          <w:lang w:eastAsia="ru-RU"/>
        </w:rPr>
        <w:t>кинестетики</w:t>
      </w:r>
      <w:proofErr w:type="spellEnd"/>
      <w:r w:rsidRPr="00D63B8D">
        <w:rPr>
          <w:rFonts w:eastAsia="Times New Roman"/>
          <w:color w:val="000000"/>
          <w:sz w:val="27"/>
          <w:szCs w:val="27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br/>
        <w:t>Одна из главных причин предэкзаменационного стресса - ситуация неопределенности. Заблаговременное ознакомление с правилами </w:t>
      </w:r>
      <w:hyperlink r:id="rId6" w:tgtFrame="_blank" w:history="1">
        <w:r w:rsidRPr="00D63B8D">
          <w:rPr>
            <w:rFonts w:eastAsia="Times New Roman"/>
            <w:color w:val="0000FF"/>
            <w:sz w:val="27"/>
            <w:u w:val="single"/>
            <w:lang w:eastAsia="ru-RU"/>
          </w:rPr>
          <w:t>проведения ЕГЭ</w:t>
        </w:r>
      </w:hyperlink>
      <w:r w:rsidRPr="00D63B8D">
        <w:rPr>
          <w:rFonts w:eastAsia="Times New Roman"/>
          <w:color w:val="000000"/>
          <w:sz w:val="27"/>
          <w:szCs w:val="27"/>
          <w:lang w:eastAsia="ru-RU"/>
        </w:rPr>
        <w:t> и </w:t>
      </w:r>
      <w:hyperlink r:id="rId7" w:tgtFrame="_blank" w:history="1">
        <w:r w:rsidRPr="00D63B8D">
          <w:rPr>
            <w:rFonts w:eastAsia="Times New Roman"/>
            <w:color w:val="0000FF"/>
            <w:sz w:val="27"/>
            <w:u w:val="single"/>
            <w:lang w:eastAsia="ru-RU"/>
          </w:rPr>
          <w:t>заполнения бланков</w:t>
        </w:r>
      </w:hyperlink>
      <w:r w:rsidRPr="00D63B8D">
        <w:rPr>
          <w:rFonts w:eastAsia="Times New Roman"/>
          <w:color w:val="000000"/>
          <w:sz w:val="27"/>
          <w:szCs w:val="27"/>
          <w:lang w:eastAsia="ru-RU"/>
        </w:rPr>
        <w:t>, </w:t>
      </w:r>
      <w:hyperlink r:id="rId8" w:tgtFrame="_blank" w:history="1">
        <w:r w:rsidRPr="00D63B8D">
          <w:rPr>
            <w:rFonts w:eastAsia="Times New Roman"/>
            <w:color w:val="0000FF"/>
            <w:sz w:val="27"/>
            <w:u w:val="single"/>
            <w:lang w:eastAsia="ru-RU"/>
          </w:rPr>
          <w:t>особенностями экзамена</w:t>
        </w:r>
      </w:hyperlink>
      <w:r w:rsidRPr="00D63B8D">
        <w:rPr>
          <w:rFonts w:eastAsia="Times New Roman"/>
          <w:color w:val="000000"/>
          <w:sz w:val="27"/>
          <w:szCs w:val="27"/>
          <w:lang w:eastAsia="ru-RU"/>
        </w:rPr>
        <w:t> поможет разрешить эту ситуацию.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br/>
        <w:t>Тренировка в решении пробных тестовых заданий также снимает чувство неизвестности.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br/>
        <w:t>В процессе работы с заданиями приучайте ребёнка ориентироваться во времени и уметь его распределять.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br/>
        <w:t xml:space="preserve">Помогите распределить темы подготовки по дням. Ознакомьте ребёнка с методикой подготовки к экзаменам (её можно подсмотреть в разделе "Советы 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lastRenderedPageBreak/>
        <w:t>выпускникам").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br/>
        <w:t>Обеспечьте своему выпускнику удобное место для занятий, чтобы ему нравилось там заниматься!</w:t>
      </w:r>
    </w:p>
    <w:p w:rsidR="00D63B8D" w:rsidRPr="00D63B8D" w:rsidRDefault="00D63B8D" w:rsidP="00D63B8D">
      <w:pPr>
        <w:shd w:val="clear" w:color="auto" w:fill="FFFFFF" w:themeFill="background1"/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b/>
          <w:bCs/>
          <w:color w:val="000000"/>
          <w:sz w:val="27"/>
          <w:lang w:eastAsia="ru-RU"/>
        </w:rPr>
        <w:t>Питание и режим дня</w:t>
      </w:r>
    </w:p>
    <w:p w:rsidR="00D63B8D" w:rsidRPr="00D63B8D" w:rsidRDefault="00D63B8D" w:rsidP="00D63B8D">
      <w:pPr>
        <w:shd w:val="clear" w:color="auto" w:fill="FFFFFF" w:themeFill="background1"/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br/>
        <w:t>Не допускайте перегрузок ребенка. Через каждые 40-50 минут занятий обязательно нужно делать перерывы на 10-15 минут.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br/>
        <w:t>Накануне экзамена ребенок должен отдохнуть и как следует выспаться. Проследите за этим.</w:t>
      </w:r>
      <w:r w:rsidRPr="00D63B8D">
        <w:rPr>
          <w:rFonts w:eastAsia="Times New Roman"/>
          <w:color w:val="000000"/>
          <w:sz w:val="27"/>
          <w:szCs w:val="27"/>
          <w:lang w:eastAsia="ru-RU"/>
        </w:rPr>
        <w:br/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D63B8D" w:rsidRPr="00D63B8D" w:rsidRDefault="00D63B8D" w:rsidP="00D63B8D">
      <w:pPr>
        <w:shd w:val="clear" w:color="auto" w:fill="FFFFFF" w:themeFill="background1"/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eastAsia="ru-RU"/>
        </w:rPr>
      </w:pPr>
      <w:r w:rsidRPr="00D63B8D">
        <w:rPr>
          <w:rFonts w:eastAsia="Times New Roman"/>
          <w:color w:val="000000"/>
          <w:sz w:val="27"/>
          <w:szCs w:val="27"/>
          <w:lang w:eastAsia="ru-RU"/>
        </w:rPr>
        <w:t xml:space="preserve">Материалы подготовлены на основе книг </w:t>
      </w:r>
      <w:proofErr w:type="spellStart"/>
      <w:r w:rsidRPr="00D63B8D">
        <w:rPr>
          <w:rFonts w:eastAsia="Times New Roman"/>
          <w:color w:val="000000"/>
          <w:sz w:val="27"/>
          <w:szCs w:val="27"/>
          <w:lang w:eastAsia="ru-RU"/>
        </w:rPr>
        <w:t>Ф.Йейтса</w:t>
      </w:r>
      <w:proofErr w:type="spellEnd"/>
      <w:r w:rsidRPr="00D63B8D">
        <w:rPr>
          <w:rFonts w:eastAsia="Times New Roman"/>
          <w:color w:val="000000"/>
          <w:sz w:val="27"/>
          <w:szCs w:val="27"/>
          <w:lang w:eastAsia="ru-RU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sectPr w:rsidR="00D63B8D" w:rsidRPr="00D63B8D" w:rsidSect="0025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3B8D"/>
    <w:rsid w:val="00021325"/>
    <w:rsid w:val="000C0601"/>
    <w:rsid w:val="002537C3"/>
    <w:rsid w:val="00703EAE"/>
    <w:rsid w:val="00936F36"/>
    <w:rsid w:val="00D6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C3"/>
  </w:style>
  <w:style w:type="paragraph" w:styleId="3">
    <w:name w:val="heading 3"/>
    <w:basedOn w:val="a"/>
    <w:link w:val="30"/>
    <w:uiPriority w:val="9"/>
    <w:qFormat/>
    <w:rsid w:val="00D63B8D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3B8D"/>
    <w:rPr>
      <w:b/>
      <w:bCs/>
    </w:rPr>
  </w:style>
  <w:style w:type="character" w:styleId="a4">
    <w:name w:val="Hyperlink"/>
    <w:basedOn w:val="a0"/>
    <w:uiPriority w:val="99"/>
    <w:semiHidden/>
    <w:unhideWhenUsed/>
    <w:rsid w:val="00D63B8D"/>
    <w:rPr>
      <w:color w:val="0000FF"/>
      <w:u w:val="single"/>
    </w:rPr>
  </w:style>
  <w:style w:type="character" w:customStyle="1" w:styleId="ttl1">
    <w:name w:val="ttl1"/>
    <w:basedOn w:val="a0"/>
    <w:rsid w:val="00D63B8D"/>
  </w:style>
  <w:style w:type="character" w:customStyle="1" w:styleId="30">
    <w:name w:val="Заголовок 3 Знак"/>
    <w:basedOn w:val="a0"/>
    <w:link w:val="3"/>
    <w:uiPriority w:val="9"/>
    <w:rsid w:val="00D63B8D"/>
    <w:rPr>
      <w:rFonts w:eastAsia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ru/main/rules_procedur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ge.edu.ru/ru/main/blank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e.edu.ru/ru/main/rules_procedures/" TargetMode="External"/><Relationship Id="rId5" Type="http://schemas.openxmlformats.org/officeDocument/2006/relationships/hyperlink" Target="http://www.ege.edu.ru/ru/main/blank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ege.edu.ru/ru/main/rules_procedure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2023-03-01T07:01:00Z</dcterms:created>
  <dcterms:modified xsi:type="dcterms:W3CDTF">2023-03-01T07:13:00Z</dcterms:modified>
</cp:coreProperties>
</file>